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61826205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61826206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47A03815" w14:textId="77777777" w:rsidR="005E764F" w:rsidRDefault="005E764F" w:rsidP="003C6403">
      <w:pPr>
        <w:pStyle w:val="Tekstpodstawowywcity3"/>
        <w:tabs>
          <w:tab w:val="left" w:pos="3544"/>
        </w:tabs>
        <w:ind w:left="3419" w:firstLine="0"/>
      </w:pP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66FD94DF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Default="00732B14" w:rsidP="003C6403">
      <w:pPr>
        <w:pStyle w:val="Tekstpodstawowywcity"/>
        <w:spacing w:line="288" w:lineRule="auto"/>
        <w:ind w:left="0" w:firstLine="0"/>
      </w:pPr>
    </w:p>
    <w:p w14:paraId="1F6D96F0" w14:textId="77777777" w:rsidR="005E764F" w:rsidRPr="002E6DA4" w:rsidRDefault="005E764F" w:rsidP="003C6403">
      <w:pPr>
        <w:pStyle w:val="Tekstpodstawowywcity"/>
        <w:spacing w:line="288" w:lineRule="auto"/>
        <w:ind w:left="0" w:firstLine="0"/>
      </w:pPr>
    </w:p>
    <w:p w14:paraId="3742AC1E" w14:textId="1192FF52" w:rsidR="005E764F" w:rsidRPr="00B71724" w:rsidRDefault="003C6403" w:rsidP="004871EA">
      <w:pPr>
        <w:pStyle w:val="Tekstpodstawowywcity"/>
        <w:ind w:left="0" w:firstLine="0"/>
        <w:rPr>
          <w:b/>
          <w:bCs/>
          <w:i/>
          <w:i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 w:rsidRPr="00B71724">
        <w:rPr>
          <w:b/>
          <w:bCs/>
          <w:i/>
          <w:iCs/>
          <w:sz w:val="28"/>
          <w:szCs w:val="28"/>
        </w:rPr>
        <w:t>„</w:t>
      </w:r>
      <w:r w:rsidR="004871EA" w:rsidRPr="00B71724">
        <w:rPr>
          <w:b/>
          <w:bCs/>
          <w:i/>
          <w:iCs/>
        </w:rPr>
        <w:t>Przeglądy eksploatacyjne oraz czyszczenie separatorów wód deszczowych i współpracujących z nimi osadników wraz z odbiorem i utylizacją odpadów powstających w wyniku usługi w latach 2024-2026</w:t>
      </w:r>
      <w:r w:rsidR="00B834F6" w:rsidRPr="00B71724">
        <w:rPr>
          <w:b/>
          <w:bCs/>
          <w:i/>
          <w:iCs/>
        </w:rPr>
        <w:t>”</w:t>
      </w:r>
    </w:p>
    <w:p w14:paraId="3DC7B278" w14:textId="77777777" w:rsidR="004871EA" w:rsidRPr="004871EA" w:rsidRDefault="004871EA" w:rsidP="004871EA">
      <w:pPr>
        <w:pStyle w:val="Tekstpodstawowywcity"/>
        <w:ind w:left="0" w:firstLine="0"/>
        <w:rPr>
          <w:b/>
          <w:bCs/>
        </w:rPr>
      </w:pPr>
    </w:p>
    <w:p w14:paraId="05B90D00" w14:textId="4DB96923" w:rsidR="00B71724" w:rsidRPr="00B71724" w:rsidRDefault="004871EA" w:rsidP="00B71724">
      <w:pPr>
        <w:pStyle w:val="Tekstpodstawowywcity"/>
        <w:spacing w:before="120" w:after="120"/>
        <w:ind w:left="-142" w:firstLine="0"/>
        <w:rPr>
          <w:b/>
          <w:iCs/>
        </w:rPr>
      </w:pPr>
      <w:r w:rsidRPr="00B71724">
        <w:rPr>
          <w:b/>
          <w:iCs/>
        </w:rPr>
        <w:t>Cenę usługi (ryczałt) za 1m</w:t>
      </w:r>
      <w:r w:rsidRPr="00B71724">
        <w:rPr>
          <w:rFonts w:ascii="Calibri" w:hAnsi="Calibri" w:cs="Calibri"/>
          <w:b/>
          <w:iCs/>
        </w:rPr>
        <w:t>³</w:t>
      </w:r>
      <w:r w:rsidRPr="00B71724">
        <w:rPr>
          <w:b/>
          <w:iCs/>
        </w:rPr>
        <w:t xml:space="preserve"> należy podać łącznie z kosztami pośrednimi tj. przeglądem, czyszczeniem, transportem, utylizacją odpadów.</w:t>
      </w:r>
    </w:p>
    <w:p w14:paraId="4D041D85" w14:textId="77777777" w:rsidR="00B71724" w:rsidRDefault="00B71724" w:rsidP="00864A21">
      <w:pPr>
        <w:pStyle w:val="Tekstpodstawowywcity"/>
        <w:spacing w:before="120" w:after="120"/>
        <w:ind w:left="-142" w:firstLine="0"/>
        <w:rPr>
          <w:bCs/>
          <w:iCs/>
        </w:rPr>
      </w:pPr>
    </w:p>
    <w:p w14:paraId="49667F5E" w14:textId="6AA4BD6E" w:rsidR="00AF29E4" w:rsidRPr="00B71724" w:rsidRDefault="00B71724" w:rsidP="00864A21">
      <w:pPr>
        <w:pStyle w:val="Tekstpodstawowywcity"/>
        <w:spacing w:before="120" w:after="120"/>
        <w:ind w:left="-142" w:firstLine="0"/>
        <w:rPr>
          <w:b/>
          <w:iCs/>
        </w:rPr>
      </w:pPr>
      <w:r w:rsidRPr="00B71724">
        <w:rPr>
          <w:b/>
          <w:iCs/>
        </w:rPr>
        <w:t>Oferujemy usługę spełniającą wymagania SWZ za</w:t>
      </w:r>
      <w:r w:rsidR="00AF29E4" w:rsidRPr="00B71724">
        <w:rPr>
          <w:b/>
          <w:iCs/>
        </w:rPr>
        <w:t>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4148F" w14:textId="61933F4C" w:rsidR="005E764F" w:rsidRDefault="003C6403" w:rsidP="00D635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bookmarkEnd w:id="2"/>
    <w:bookmarkEnd w:id="3"/>
    <w:p w14:paraId="734DE604" w14:textId="77777777" w:rsidR="005E764F" w:rsidRDefault="005E764F" w:rsidP="005E764F">
      <w:pPr>
        <w:contextualSpacing/>
        <w:jc w:val="both"/>
      </w:pPr>
    </w:p>
    <w:p w14:paraId="07DF52CF" w14:textId="0D937568" w:rsidR="00B71724" w:rsidRPr="00B71724" w:rsidRDefault="00B71724" w:rsidP="005E764F">
      <w:pPr>
        <w:contextualSpacing/>
        <w:jc w:val="both"/>
        <w:rPr>
          <w:b/>
          <w:bCs/>
        </w:rPr>
      </w:pPr>
      <w:r w:rsidRPr="00B71724">
        <w:rPr>
          <w:b/>
          <w:bCs/>
        </w:rPr>
        <w:t>Szacunkowy roczny koszt realizacji umowy dla 650 m</w:t>
      </w:r>
      <w:r w:rsidRPr="00B71724">
        <w:rPr>
          <w:b/>
          <w:bCs/>
          <w:iCs/>
        </w:rPr>
        <w:t>³ w trakcie trwania umowy wyniesie:</w:t>
      </w:r>
    </w:p>
    <w:p w14:paraId="33C9B20E" w14:textId="77777777" w:rsidR="00B71724" w:rsidRDefault="00B71724" w:rsidP="005E764F">
      <w:pPr>
        <w:contextualSpacing/>
        <w:jc w:val="both"/>
      </w:pPr>
    </w:p>
    <w:p w14:paraId="5CFEA4D3" w14:textId="77777777" w:rsidR="00B71724" w:rsidRPr="005D167B" w:rsidRDefault="00B71724" w:rsidP="00B71724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0060E37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35C2C78" w14:textId="77777777" w:rsidR="00B71724" w:rsidRDefault="00B71724" w:rsidP="00B71724">
      <w:pPr>
        <w:pStyle w:val="Tekstpodstawowywcity"/>
        <w:ind w:left="0" w:firstLine="0"/>
      </w:pPr>
    </w:p>
    <w:p w14:paraId="3222E54A" w14:textId="77777777" w:rsidR="00B71724" w:rsidRDefault="00B71724" w:rsidP="00B71724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FC31EB9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B7E8D0C" w14:textId="77777777" w:rsidR="00B71724" w:rsidRDefault="00B71724" w:rsidP="00B71724">
      <w:pPr>
        <w:pStyle w:val="Tekstpodstawowywcity"/>
        <w:ind w:left="0" w:firstLine="0"/>
      </w:pPr>
    </w:p>
    <w:p w14:paraId="40F610A7" w14:textId="77777777" w:rsidR="00B71724" w:rsidRDefault="00B71724" w:rsidP="00B71724">
      <w:pPr>
        <w:pStyle w:val="Tekstpodstawowywcity"/>
        <w:ind w:left="0" w:firstLine="0"/>
      </w:pPr>
      <w:r w:rsidRPr="005D167B">
        <w:lastRenderedPageBreak/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E9A3EB" w14:textId="77777777" w:rsidR="00B71724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8730C7E" w14:textId="77777777" w:rsidR="00B71724" w:rsidRDefault="00B71724" w:rsidP="005E764F">
      <w:pPr>
        <w:contextualSpacing/>
        <w:jc w:val="both"/>
      </w:pPr>
    </w:p>
    <w:p w14:paraId="7B689F4F" w14:textId="4E071B35" w:rsidR="00B71724" w:rsidRPr="00B71724" w:rsidRDefault="00B71724" w:rsidP="00B71724">
      <w:pPr>
        <w:contextualSpacing/>
        <w:jc w:val="both"/>
        <w:rPr>
          <w:b/>
          <w:bCs/>
        </w:rPr>
      </w:pPr>
      <w:r w:rsidRPr="00B71724">
        <w:rPr>
          <w:b/>
          <w:bCs/>
        </w:rPr>
        <w:t xml:space="preserve">Szacunkowy półroczny koszt realizacji umowy </w:t>
      </w:r>
      <w:r w:rsidRPr="00B71724">
        <w:rPr>
          <w:b/>
          <w:bCs/>
          <w:iCs/>
        </w:rPr>
        <w:t>wyniesie:</w:t>
      </w:r>
    </w:p>
    <w:p w14:paraId="30638A99" w14:textId="77777777" w:rsidR="00B71724" w:rsidRDefault="00B71724" w:rsidP="00B71724">
      <w:pPr>
        <w:contextualSpacing/>
        <w:jc w:val="both"/>
      </w:pPr>
    </w:p>
    <w:p w14:paraId="75C8DD21" w14:textId="77777777" w:rsidR="00B71724" w:rsidRPr="005D167B" w:rsidRDefault="00B71724" w:rsidP="00B71724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5D83B1E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360B8C0" w14:textId="77777777" w:rsidR="00B71724" w:rsidRDefault="00B71724" w:rsidP="00B71724">
      <w:pPr>
        <w:pStyle w:val="Tekstpodstawowywcity"/>
        <w:ind w:left="0" w:firstLine="0"/>
      </w:pPr>
    </w:p>
    <w:p w14:paraId="709C8932" w14:textId="77777777" w:rsidR="00B71724" w:rsidRDefault="00B71724" w:rsidP="00B71724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0482F23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C4521D1" w14:textId="77777777" w:rsidR="00B71724" w:rsidRDefault="00B71724" w:rsidP="00B71724">
      <w:pPr>
        <w:pStyle w:val="Tekstpodstawowywcity"/>
        <w:ind w:left="0" w:firstLine="0"/>
      </w:pPr>
    </w:p>
    <w:p w14:paraId="732F0911" w14:textId="77777777" w:rsidR="00B71724" w:rsidRDefault="00B71724" w:rsidP="00B71724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A9CAEB" w14:textId="77777777" w:rsidR="00B71724" w:rsidRDefault="00B71724" w:rsidP="005E764F">
      <w:pPr>
        <w:contextualSpacing/>
        <w:jc w:val="both"/>
      </w:pPr>
    </w:p>
    <w:p w14:paraId="7E817581" w14:textId="03DB3B15" w:rsidR="00B71724" w:rsidRPr="00B71724" w:rsidRDefault="00B71724" w:rsidP="00B71724">
      <w:pPr>
        <w:contextualSpacing/>
        <w:jc w:val="both"/>
        <w:rPr>
          <w:b/>
          <w:bCs/>
        </w:rPr>
      </w:pPr>
      <w:r w:rsidRPr="00B71724">
        <w:rPr>
          <w:b/>
          <w:bCs/>
        </w:rPr>
        <w:t>Szacunkowy koszt realizacji u</w:t>
      </w:r>
      <w:r>
        <w:rPr>
          <w:b/>
          <w:bCs/>
        </w:rPr>
        <w:t>sługi</w:t>
      </w:r>
      <w:r w:rsidRPr="00B71724">
        <w:rPr>
          <w:b/>
          <w:bCs/>
        </w:rPr>
        <w:t xml:space="preserve"> dla </w:t>
      </w:r>
      <w:r>
        <w:rPr>
          <w:b/>
          <w:bCs/>
        </w:rPr>
        <w:t>19</w:t>
      </w:r>
      <w:r w:rsidRPr="00B71724">
        <w:rPr>
          <w:b/>
          <w:bCs/>
        </w:rPr>
        <w:t>50 m</w:t>
      </w:r>
      <w:r w:rsidRPr="00B71724">
        <w:rPr>
          <w:b/>
          <w:bCs/>
          <w:iCs/>
        </w:rPr>
        <w:t>³ w trakcie trwania umowy wyniesie:</w:t>
      </w:r>
    </w:p>
    <w:p w14:paraId="579FCF76" w14:textId="77777777" w:rsidR="00B71724" w:rsidRDefault="00B71724" w:rsidP="00B71724">
      <w:pPr>
        <w:pStyle w:val="Tekstpodstawowywcity"/>
        <w:ind w:left="0" w:firstLine="0"/>
      </w:pPr>
    </w:p>
    <w:p w14:paraId="3B93BF16" w14:textId="3A4DD98D" w:rsidR="00B71724" w:rsidRPr="005D167B" w:rsidRDefault="00B71724" w:rsidP="00B71724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E168B15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1E2612C" w14:textId="77777777" w:rsidR="00B71724" w:rsidRDefault="00B71724" w:rsidP="00B71724">
      <w:pPr>
        <w:pStyle w:val="Tekstpodstawowywcity"/>
        <w:ind w:left="0" w:firstLine="0"/>
      </w:pPr>
    </w:p>
    <w:p w14:paraId="54B6A5D5" w14:textId="77777777" w:rsidR="00B71724" w:rsidRDefault="00B71724" w:rsidP="00B71724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E04B5D7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5C0F4AA" w14:textId="77777777" w:rsidR="00B71724" w:rsidRDefault="00B71724" w:rsidP="00B71724">
      <w:pPr>
        <w:pStyle w:val="Tekstpodstawowywcity"/>
        <w:ind w:left="0" w:firstLine="0"/>
      </w:pPr>
    </w:p>
    <w:p w14:paraId="18FE1F39" w14:textId="2676E577" w:rsidR="00B71724" w:rsidRDefault="00B71724" w:rsidP="00B71724">
      <w:pPr>
        <w:contextualSpacing/>
        <w:jc w:val="both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</w:p>
    <w:p w14:paraId="38A76A50" w14:textId="77777777" w:rsidR="00B71724" w:rsidRDefault="00B71724" w:rsidP="00B71724">
      <w:pPr>
        <w:contextualSpacing/>
        <w:jc w:val="both"/>
      </w:pPr>
    </w:p>
    <w:p w14:paraId="4B7CE0CF" w14:textId="77777777" w:rsidR="00B71724" w:rsidRDefault="00B71724" w:rsidP="00B71724">
      <w:pPr>
        <w:contextualSpacing/>
        <w:jc w:val="both"/>
      </w:pPr>
    </w:p>
    <w:p w14:paraId="19F7BC05" w14:textId="10C93C92" w:rsidR="005E764F" w:rsidRPr="005E764F" w:rsidRDefault="00110C08" w:rsidP="005E764F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5098E6BA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Zapoznaliśmy się z </w:t>
      </w:r>
      <w:r w:rsidR="00B71724">
        <w:rPr>
          <w:i/>
          <w:iCs/>
          <w:sz w:val="20"/>
          <w:szCs w:val="20"/>
        </w:rPr>
        <w:t>projektem</w:t>
      </w:r>
      <w:r w:rsidR="00D63571">
        <w:rPr>
          <w:i/>
          <w:iCs/>
          <w:sz w:val="20"/>
          <w:szCs w:val="20"/>
        </w:rPr>
        <w:t xml:space="preserve"> umowy</w:t>
      </w:r>
      <w:r w:rsidRPr="0087338C">
        <w:rPr>
          <w:i/>
          <w:iCs/>
          <w:sz w:val="20"/>
          <w:szCs w:val="20"/>
        </w:rPr>
        <w:t xml:space="preserve"> i nie wnosimy do ni</w:t>
      </w:r>
      <w:r w:rsidR="00B71724">
        <w:rPr>
          <w:i/>
          <w:iCs/>
          <w:sz w:val="20"/>
          <w:szCs w:val="20"/>
        </w:rPr>
        <w:t>ego</w:t>
      </w:r>
      <w:r w:rsidRPr="0087338C">
        <w:rPr>
          <w:i/>
          <w:iCs/>
          <w:sz w:val="20"/>
          <w:szCs w:val="20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079B7E65" w14:textId="1A43336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  <w:r w:rsidR="00D63571">
        <w:rPr>
          <w:bCs/>
          <w:i/>
          <w:iCs/>
          <w:sz w:val="20"/>
          <w:szCs w:val="20"/>
        </w:rPr>
        <w:t>.</w:t>
      </w:r>
    </w:p>
    <w:p w14:paraId="734CA8C1" w14:textId="3255733C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B71724">
        <w:rPr>
          <w:i/>
          <w:iCs/>
          <w:sz w:val="20"/>
          <w:szCs w:val="20"/>
        </w:rPr>
        <w:t>17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4" w:name="_Hlk482340130"/>
    </w:p>
    <w:p w14:paraId="1201CDBF" w14:textId="77777777" w:rsidR="001275E7" w:rsidRDefault="001275E7" w:rsidP="00ED23B8"/>
    <w:p w14:paraId="04ED8A69" w14:textId="77777777" w:rsidR="00ED23B8" w:rsidRPr="00ED23B8" w:rsidRDefault="00ED23B8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Toc161826207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5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61826208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733805D6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B71724">
        <w:rPr>
          <w:b/>
          <w:bCs/>
          <w:i/>
          <w:iCs/>
        </w:rPr>
        <w:t>Przeglądy eksploatacyjne oraz czyszczenie separatorów wód deszczowych i współpracujących z nimi osadników wraz z odbiorem i utylizacją odpadów powstających w wyniku usługi w latach 2024-2026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EDE9198" w14:textId="77777777" w:rsidR="0013017B" w:rsidRDefault="0013017B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61826209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61826210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7C95C75" w14:textId="22ECA609" w:rsidR="00B71724" w:rsidRDefault="00B71724" w:rsidP="00B71724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„Przeglądy eksploatacyjne oraz czyszczenie separatorów wód deszczowych i współpracujących  z nimi osadników wraz z odbiorem i utylizacją odpadów powstających w wyniku usługi w latach 2024-2026”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EC90DB4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>
        <w:t>1/20</w:t>
      </w:r>
      <w:r w:rsidR="007F2B2B">
        <w:t>2</w:t>
      </w:r>
      <w:r w:rsidR="00505C7B">
        <w:t>3</w:t>
      </w:r>
      <w:r>
        <w:t xml:space="preserve"> </w:t>
      </w:r>
      <w:r w:rsidRPr="00DB0454">
        <w:t xml:space="preserve">z dnia </w:t>
      </w:r>
      <w:r w:rsidR="00505C7B">
        <w:t>1</w:t>
      </w:r>
      <w:r w:rsidR="007F2B2B">
        <w:t>0</w:t>
      </w:r>
      <w:r w:rsidRPr="00DB0454">
        <w:t>.</w:t>
      </w:r>
      <w:r w:rsidR="00505C7B">
        <w:t>0</w:t>
      </w:r>
      <w:r w:rsidR="007F2B2B">
        <w:t>1</w:t>
      </w:r>
      <w:r w:rsidRPr="00DB0454">
        <w:t>.20</w:t>
      </w:r>
      <w:r w:rsidR="007F2B2B">
        <w:t>2</w:t>
      </w:r>
      <w:r w:rsidR="00505C7B">
        <w:t>3</w:t>
      </w:r>
      <w:r w:rsidRPr="00DB0454">
        <w:t xml:space="preserve"> r</w:t>
      </w:r>
      <w:r w:rsidR="00505C7B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01C6FECC" w14:textId="77777777" w:rsidR="00B71724" w:rsidRDefault="00B71724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14:paraId="33AC6FE5" w14:textId="77777777" w:rsidR="00B71724" w:rsidRDefault="00B71724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14:paraId="3C51BC5A" w14:textId="4A29764E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7D9F88F5" w14:textId="4D70932F" w:rsidR="00C713C1" w:rsidRPr="00DE0BD8" w:rsidRDefault="003E0331" w:rsidP="00DE0BD8">
      <w:pPr>
        <w:pStyle w:val="Tekstpodstawowywcity2"/>
        <w:ind w:left="0" w:firstLine="0"/>
      </w:pPr>
      <w:r>
        <w:t xml:space="preserve">  </w:t>
      </w:r>
      <w:r w:rsidR="00C713C1">
        <w:rPr>
          <w:sz w:val="22"/>
          <w:szCs w:val="22"/>
        </w:rPr>
        <w:t xml:space="preserve">    </w:t>
      </w: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9" w:name="_Toc161826214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9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61826215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0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726A54D5" w14:textId="23F979C8" w:rsidR="006C2D3B" w:rsidRDefault="00EE5875" w:rsidP="006C2D3B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6C2D3B">
        <w:rPr>
          <w:b/>
          <w:bCs/>
          <w:i/>
          <w:iCs/>
        </w:rPr>
        <w:t>„Przeglądy eksploatacyjne oraz czyszczenie separatorów wód deszczowych i współpracujących z nimi osadników wraz z odbiorem i utylizacją odpadów powstających w wyniku usługi w latach 2024-2026”</w:t>
      </w:r>
    </w:p>
    <w:p w14:paraId="70FB9585" w14:textId="74455C79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2704C1B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9212861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1" w:name="_Toc161826216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1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2" w:name="_Toc161826217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2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582CDAE" w14:textId="2257D5BB" w:rsidR="006C2D3B" w:rsidRDefault="00215A21" w:rsidP="006C2D3B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6C2D3B">
        <w:rPr>
          <w:b/>
          <w:bCs/>
          <w:i/>
          <w:iCs/>
        </w:rPr>
        <w:t>„Przeglądy eksploatacyjne oraz czyszczenie separatorów wód deszczowych i współpracujących  z nimi osadników wraz             z odbiorem i utylizacją odpadów powstających w wyniku usługi w latach 2024-2026”</w:t>
      </w:r>
    </w:p>
    <w:p w14:paraId="55336E2F" w14:textId="1EAF2A12" w:rsidR="006E7A77" w:rsidRDefault="006E7A77" w:rsidP="006E7A77">
      <w:pPr>
        <w:pStyle w:val="Tekstpodstawowywcity"/>
        <w:ind w:left="0" w:firstLine="0"/>
        <w:rPr>
          <w:b/>
          <w:bCs/>
          <w:i/>
          <w:iCs/>
        </w:rPr>
      </w:pPr>
    </w:p>
    <w:p w14:paraId="731B411D" w14:textId="3116D90B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3B57EEF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CA34176" w14:textId="77777777" w:rsidR="006C2D3B" w:rsidRDefault="006C2D3B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3" w:name="_Toc161826218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3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161826219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4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0D36FB">
      <w:pPr>
        <w:numPr>
          <w:ilvl w:val="0"/>
          <w:numId w:val="2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019403B1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EC7642">
      <w:rPr>
        <w:rFonts w:eastAsia="Arial"/>
        <w:bCs/>
        <w:iCs/>
        <w:sz w:val="14"/>
        <w:szCs w:val="14"/>
        <w:lang w:eastAsia="en-US"/>
      </w:rPr>
      <w:t>Przeglądy eksploatacyjne oraz czyszczenie separatorów wód deszczowych i współpracujących z nimi osadników wraz z odbiorem i utylizacją odpadów powstających w wyniku usługi w latach 2024-2026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EC7642">
      <w:rPr>
        <w:bCs/>
        <w:iCs/>
        <w:sz w:val="14"/>
        <w:szCs w:val="14"/>
      </w:rPr>
      <w:t>8</w:t>
    </w:r>
    <w:r>
      <w:rPr>
        <w:bCs/>
        <w:iCs/>
        <w:sz w:val="14"/>
        <w:szCs w:val="14"/>
      </w:rPr>
      <w:t>/2024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BF09C5"/>
    <w:multiLevelType w:val="hybridMultilevel"/>
    <w:tmpl w:val="00A63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252F"/>
    <w:multiLevelType w:val="hybridMultilevel"/>
    <w:tmpl w:val="6B1ECC8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A4A8C"/>
    <w:multiLevelType w:val="hybridMultilevel"/>
    <w:tmpl w:val="4E82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FC20C2"/>
    <w:multiLevelType w:val="hybridMultilevel"/>
    <w:tmpl w:val="DF545EEA"/>
    <w:lvl w:ilvl="0" w:tplc="96188AC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B3C3E"/>
    <w:multiLevelType w:val="hybridMultilevel"/>
    <w:tmpl w:val="A4165FC8"/>
    <w:lvl w:ilvl="0" w:tplc="EDF8C52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C10F9E"/>
    <w:multiLevelType w:val="hybridMultilevel"/>
    <w:tmpl w:val="8B746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A07C664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68A2782A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5DC7A1C"/>
    <w:multiLevelType w:val="hybridMultilevel"/>
    <w:tmpl w:val="1BBE8EA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D2DA9"/>
    <w:multiLevelType w:val="hybridMultilevel"/>
    <w:tmpl w:val="D8D4D5C8"/>
    <w:lvl w:ilvl="0" w:tplc="EDF8C5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3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DB74FAF"/>
    <w:multiLevelType w:val="hybridMultilevel"/>
    <w:tmpl w:val="84726E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4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13564F"/>
    <w:multiLevelType w:val="hybridMultilevel"/>
    <w:tmpl w:val="AA224B3A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669088564">
    <w:abstractNumId w:val="41"/>
  </w:num>
  <w:num w:numId="2" w16cid:durableId="1229264367">
    <w:abstractNumId w:val="24"/>
  </w:num>
  <w:num w:numId="3" w16cid:durableId="385301546">
    <w:abstractNumId w:val="45"/>
  </w:num>
  <w:num w:numId="4" w16cid:durableId="1516261925">
    <w:abstractNumId w:val="39"/>
  </w:num>
  <w:num w:numId="5" w16cid:durableId="108596379">
    <w:abstractNumId w:val="6"/>
  </w:num>
  <w:num w:numId="6" w16cid:durableId="1632133041">
    <w:abstractNumId w:val="31"/>
  </w:num>
  <w:num w:numId="7" w16cid:durableId="1669140239">
    <w:abstractNumId w:val="40"/>
  </w:num>
  <w:num w:numId="8" w16cid:durableId="1753309552">
    <w:abstractNumId w:val="46"/>
  </w:num>
  <w:num w:numId="9" w16cid:durableId="425929082">
    <w:abstractNumId w:val="14"/>
  </w:num>
  <w:num w:numId="10" w16cid:durableId="1520703594">
    <w:abstractNumId w:val="38"/>
  </w:num>
  <w:num w:numId="11" w16cid:durableId="1417706629">
    <w:abstractNumId w:val="21"/>
  </w:num>
  <w:num w:numId="12" w16cid:durableId="250823755">
    <w:abstractNumId w:val="49"/>
  </w:num>
  <w:num w:numId="13" w16cid:durableId="778567788">
    <w:abstractNumId w:val="20"/>
  </w:num>
  <w:num w:numId="14" w16cid:durableId="1132940181">
    <w:abstractNumId w:val="16"/>
  </w:num>
  <w:num w:numId="15" w16cid:durableId="1852722031">
    <w:abstractNumId w:val="34"/>
  </w:num>
  <w:num w:numId="16" w16cid:durableId="977344896">
    <w:abstractNumId w:val="32"/>
  </w:num>
  <w:num w:numId="17" w16cid:durableId="1547452928">
    <w:abstractNumId w:val="28"/>
  </w:num>
  <w:num w:numId="18" w16cid:durableId="1257447453">
    <w:abstractNumId w:val="37"/>
  </w:num>
  <w:num w:numId="19" w16cid:durableId="1275672509">
    <w:abstractNumId w:val="11"/>
  </w:num>
  <w:num w:numId="20" w16cid:durableId="1172380398">
    <w:abstractNumId w:val="15"/>
  </w:num>
  <w:num w:numId="21" w16cid:durableId="903224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604177">
    <w:abstractNumId w:val="3"/>
  </w:num>
  <w:num w:numId="23" w16cid:durableId="87308503">
    <w:abstractNumId w:val="9"/>
  </w:num>
  <w:num w:numId="24" w16cid:durableId="2141068015">
    <w:abstractNumId w:val="29"/>
  </w:num>
  <w:num w:numId="25" w16cid:durableId="664161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9161366">
    <w:abstractNumId w:val="43"/>
  </w:num>
  <w:num w:numId="27" w16cid:durableId="1117065514">
    <w:abstractNumId w:val="4"/>
  </w:num>
  <w:num w:numId="28" w16cid:durableId="11032645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350421">
    <w:abstractNumId w:val="10"/>
  </w:num>
  <w:num w:numId="30" w16cid:durableId="20542350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9088037">
    <w:abstractNumId w:val="23"/>
  </w:num>
  <w:num w:numId="32" w16cid:durableId="2050061134">
    <w:abstractNumId w:val="30"/>
  </w:num>
  <w:num w:numId="33" w16cid:durableId="1763911575">
    <w:abstractNumId w:val="2"/>
  </w:num>
  <w:num w:numId="34" w16cid:durableId="634989002">
    <w:abstractNumId w:val="47"/>
  </w:num>
  <w:num w:numId="35" w16cid:durableId="2010013640">
    <w:abstractNumId w:val="26"/>
  </w:num>
  <w:num w:numId="36" w16cid:durableId="685714057">
    <w:abstractNumId w:val="51"/>
  </w:num>
  <w:num w:numId="37" w16cid:durableId="610281221">
    <w:abstractNumId w:val="12"/>
  </w:num>
  <w:num w:numId="38" w16cid:durableId="696387744">
    <w:abstractNumId w:val="1"/>
  </w:num>
  <w:num w:numId="39" w16cid:durableId="1000542038">
    <w:abstractNumId w:val="7"/>
  </w:num>
  <w:num w:numId="40" w16cid:durableId="479732686">
    <w:abstractNumId w:val="44"/>
  </w:num>
  <w:num w:numId="41" w16cid:durableId="949775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2332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7221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27872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0200520">
    <w:abstractNumId w:val="25"/>
  </w:num>
  <w:num w:numId="46" w16cid:durableId="2008559927">
    <w:abstractNumId w:val="22"/>
  </w:num>
  <w:num w:numId="47" w16cid:durableId="258367053">
    <w:abstractNumId w:val="8"/>
  </w:num>
  <w:num w:numId="48" w16cid:durableId="908150833">
    <w:abstractNumId w:val="36"/>
  </w:num>
  <w:num w:numId="49" w16cid:durableId="141192038">
    <w:abstractNumId w:val="42"/>
  </w:num>
  <w:num w:numId="50" w16cid:durableId="859273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88A"/>
    <w:rsid w:val="0000206A"/>
    <w:rsid w:val="00002671"/>
    <w:rsid w:val="00003AAD"/>
    <w:rsid w:val="00003E72"/>
    <w:rsid w:val="00005D86"/>
    <w:rsid w:val="000063D6"/>
    <w:rsid w:val="0000666F"/>
    <w:rsid w:val="000067EF"/>
    <w:rsid w:val="000072DF"/>
    <w:rsid w:val="00011265"/>
    <w:rsid w:val="00011B4E"/>
    <w:rsid w:val="00014288"/>
    <w:rsid w:val="00014EED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44ACA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20FA"/>
    <w:rsid w:val="000732D0"/>
    <w:rsid w:val="000761B6"/>
    <w:rsid w:val="00082401"/>
    <w:rsid w:val="000827BA"/>
    <w:rsid w:val="00082A57"/>
    <w:rsid w:val="00082AC9"/>
    <w:rsid w:val="0008433B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A65"/>
    <w:rsid w:val="000C53F1"/>
    <w:rsid w:val="000C75CE"/>
    <w:rsid w:val="000D1219"/>
    <w:rsid w:val="000D147C"/>
    <w:rsid w:val="000D1705"/>
    <w:rsid w:val="000D248D"/>
    <w:rsid w:val="000D2F77"/>
    <w:rsid w:val="000D36FB"/>
    <w:rsid w:val="000D4105"/>
    <w:rsid w:val="000D4159"/>
    <w:rsid w:val="000D41D9"/>
    <w:rsid w:val="000D64F7"/>
    <w:rsid w:val="000D729B"/>
    <w:rsid w:val="000D7CF6"/>
    <w:rsid w:val="000D7DB2"/>
    <w:rsid w:val="000E363B"/>
    <w:rsid w:val="000E39DD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F9C"/>
    <w:rsid w:val="00114CA6"/>
    <w:rsid w:val="00115968"/>
    <w:rsid w:val="00115D30"/>
    <w:rsid w:val="00116620"/>
    <w:rsid w:val="001213B5"/>
    <w:rsid w:val="00125350"/>
    <w:rsid w:val="00126458"/>
    <w:rsid w:val="001272BD"/>
    <w:rsid w:val="001275E7"/>
    <w:rsid w:val="0013017B"/>
    <w:rsid w:val="001311DC"/>
    <w:rsid w:val="0013319F"/>
    <w:rsid w:val="00135015"/>
    <w:rsid w:val="00135BD0"/>
    <w:rsid w:val="00136634"/>
    <w:rsid w:val="0014075F"/>
    <w:rsid w:val="00140A72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44AE"/>
    <w:rsid w:val="00166208"/>
    <w:rsid w:val="001665EE"/>
    <w:rsid w:val="0016761F"/>
    <w:rsid w:val="0017091C"/>
    <w:rsid w:val="001709A8"/>
    <w:rsid w:val="001712C6"/>
    <w:rsid w:val="00172799"/>
    <w:rsid w:val="00173718"/>
    <w:rsid w:val="001737E3"/>
    <w:rsid w:val="00173DB4"/>
    <w:rsid w:val="00174550"/>
    <w:rsid w:val="00175BBC"/>
    <w:rsid w:val="0017686A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2FDE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3C97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67A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46B5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645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42B"/>
    <w:rsid w:val="002F4BF8"/>
    <w:rsid w:val="002F4CC7"/>
    <w:rsid w:val="002F4E88"/>
    <w:rsid w:val="002F520F"/>
    <w:rsid w:val="002F5FCE"/>
    <w:rsid w:val="002F7105"/>
    <w:rsid w:val="0030071B"/>
    <w:rsid w:val="00300E9E"/>
    <w:rsid w:val="0030218C"/>
    <w:rsid w:val="0030290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B33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16B5"/>
    <w:rsid w:val="003A246F"/>
    <w:rsid w:val="003A2A1C"/>
    <w:rsid w:val="003A391D"/>
    <w:rsid w:val="003A5582"/>
    <w:rsid w:val="003A6387"/>
    <w:rsid w:val="003B3193"/>
    <w:rsid w:val="003B4E51"/>
    <w:rsid w:val="003B6E6C"/>
    <w:rsid w:val="003B7A66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27C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16B33"/>
    <w:rsid w:val="00423A59"/>
    <w:rsid w:val="004240C2"/>
    <w:rsid w:val="004249BB"/>
    <w:rsid w:val="00424C3E"/>
    <w:rsid w:val="00425E03"/>
    <w:rsid w:val="00426056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65BE2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871EA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4E8D"/>
    <w:rsid w:val="004B5C13"/>
    <w:rsid w:val="004B76E2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4F73D1"/>
    <w:rsid w:val="005049BB"/>
    <w:rsid w:val="005058ED"/>
    <w:rsid w:val="00505C7B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388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A78AF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2D3B"/>
    <w:rsid w:val="006C47A4"/>
    <w:rsid w:val="006C5CD4"/>
    <w:rsid w:val="006C7D0E"/>
    <w:rsid w:val="006D0A1C"/>
    <w:rsid w:val="006D1B05"/>
    <w:rsid w:val="006D3435"/>
    <w:rsid w:val="006D3EF2"/>
    <w:rsid w:val="006D4CAA"/>
    <w:rsid w:val="006D7B68"/>
    <w:rsid w:val="006E156D"/>
    <w:rsid w:val="006E5785"/>
    <w:rsid w:val="006E5FE1"/>
    <w:rsid w:val="006E6F95"/>
    <w:rsid w:val="006E7A77"/>
    <w:rsid w:val="006F079F"/>
    <w:rsid w:val="006F2E80"/>
    <w:rsid w:val="006F36D0"/>
    <w:rsid w:val="006F5AFF"/>
    <w:rsid w:val="006F5BD5"/>
    <w:rsid w:val="006F7391"/>
    <w:rsid w:val="007005F8"/>
    <w:rsid w:val="007007B0"/>
    <w:rsid w:val="00701CF9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229"/>
    <w:rsid w:val="007408FA"/>
    <w:rsid w:val="00741B71"/>
    <w:rsid w:val="00742007"/>
    <w:rsid w:val="00742362"/>
    <w:rsid w:val="00742EBC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4F69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322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37F01"/>
    <w:rsid w:val="0084079E"/>
    <w:rsid w:val="00842886"/>
    <w:rsid w:val="008440B7"/>
    <w:rsid w:val="00844B2B"/>
    <w:rsid w:val="00845139"/>
    <w:rsid w:val="008454B6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57315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A15"/>
    <w:rsid w:val="00891DAA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4F37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E7A00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11C8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5CCF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55F3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0CBE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3DA0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488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2DE9"/>
    <w:rsid w:val="00AB5FB8"/>
    <w:rsid w:val="00AB6204"/>
    <w:rsid w:val="00AC2C63"/>
    <w:rsid w:val="00AC3199"/>
    <w:rsid w:val="00AC32D0"/>
    <w:rsid w:val="00AC4A07"/>
    <w:rsid w:val="00AC4EC4"/>
    <w:rsid w:val="00AC6D14"/>
    <w:rsid w:val="00AC7136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1AB3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2326"/>
    <w:rsid w:val="00B05EDE"/>
    <w:rsid w:val="00B06287"/>
    <w:rsid w:val="00B10549"/>
    <w:rsid w:val="00B10A65"/>
    <w:rsid w:val="00B11BA2"/>
    <w:rsid w:val="00B11EA8"/>
    <w:rsid w:val="00B133D0"/>
    <w:rsid w:val="00B13C2B"/>
    <w:rsid w:val="00B14A61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1F1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1724"/>
    <w:rsid w:val="00B72A37"/>
    <w:rsid w:val="00B73949"/>
    <w:rsid w:val="00B740CC"/>
    <w:rsid w:val="00B745C9"/>
    <w:rsid w:val="00B75420"/>
    <w:rsid w:val="00B80319"/>
    <w:rsid w:val="00B80BA3"/>
    <w:rsid w:val="00B82F37"/>
    <w:rsid w:val="00B834F6"/>
    <w:rsid w:val="00B83F2A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0FD"/>
    <w:rsid w:val="00BD0A45"/>
    <w:rsid w:val="00BD23E7"/>
    <w:rsid w:val="00BD2657"/>
    <w:rsid w:val="00BD408B"/>
    <w:rsid w:val="00BD5350"/>
    <w:rsid w:val="00BD750C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445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2152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13C1"/>
    <w:rsid w:val="00C75152"/>
    <w:rsid w:val="00C759D1"/>
    <w:rsid w:val="00C76C14"/>
    <w:rsid w:val="00C77087"/>
    <w:rsid w:val="00C7746E"/>
    <w:rsid w:val="00C775C3"/>
    <w:rsid w:val="00C845E4"/>
    <w:rsid w:val="00C86505"/>
    <w:rsid w:val="00C86799"/>
    <w:rsid w:val="00C86BFC"/>
    <w:rsid w:val="00C87584"/>
    <w:rsid w:val="00C875E3"/>
    <w:rsid w:val="00C91386"/>
    <w:rsid w:val="00C931BE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5206"/>
    <w:rsid w:val="00CC7576"/>
    <w:rsid w:val="00CD07F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444F"/>
    <w:rsid w:val="00CF7696"/>
    <w:rsid w:val="00CF793F"/>
    <w:rsid w:val="00CF7A6D"/>
    <w:rsid w:val="00CF7D4F"/>
    <w:rsid w:val="00D00572"/>
    <w:rsid w:val="00D0104C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539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45F2"/>
    <w:rsid w:val="00D3513A"/>
    <w:rsid w:val="00D3742A"/>
    <w:rsid w:val="00D40154"/>
    <w:rsid w:val="00D41CC3"/>
    <w:rsid w:val="00D42A7D"/>
    <w:rsid w:val="00D4577A"/>
    <w:rsid w:val="00D45824"/>
    <w:rsid w:val="00D45BC9"/>
    <w:rsid w:val="00D46083"/>
    <w:rsid w:val="00D4621E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3571"/>
    <w:rsid w:val="00D6422B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B6338"/>
    <w:rsid w:val="00DC013B"/>
    <w:rsid w:val="00DC3FCF"/>
    <w:rsid w:val="00DC465E"/>
    <w:rsid w:val="00DC50FF"/>
    <w:rsid w:val="00DC5930"/>
    <w:rsid w:val="00DC5D98"/>
    <w:rsid w:val="00DC6A52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0BD8"/>
    <w:rsid w:val="00DE1BE7"/>
    <w:rsid w:val="00DE272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0F01"/>
    <w:rsid w:val="00E418FD"/>
    <w:rsid w:val="00E41A7C"/>
    <w:rsid w:val="00E423EF"/>
    <w:rsid w:val="00E42F65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4301"/>
    <w:rsid w:val="00E54327"/>
    <w:rsid w:val="00E54480"/>
    <w:rsid w:val="00E60BAC"/>
    <w:rsid w:val="00E6172A"/>
    <w:rsid w:val="00E624A6"/>
    <w:rsid w:val="00E62E60"/>
    <w:rsid w:val="00E6561D"/>
    <w:rsid w:val="00E7074A"/>
    <w:rsid w:val="00E71F37"/>
    <w:rsid w:val="00E73769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8797D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642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2B17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128B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8D9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1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D345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tekstdokumentu">
    <w:name w:val="tekstdokumentu"/>
    <w:basedOn w:val="Normalny"/>
    <w:semiHidden/>
    <w:rsid w:val="000D36FB"/>
    <w:pPr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D36F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7</Pages>
  <Words>1428</Words>
  <Characters>11683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284</cp:revision>
  <cp:lastPrinted>2024-04-04T12:08:00Z</cp:lastPrinted>
  <dcterms:created xsi:type="dcterms:W3CDTF">2022-03-11T06:13:00Z</dcterms:created>
  <dcterms:modified xsi:type="dcterms:W3CDTF">2024-04-05T06:33:00Z</dcterms:modified>
</cp:coreProperties>
</file>